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line="240" w:lineRule="auto"/>
        <w:ind w:firstLine="6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Сямженским районным судом удовлетворено административное исковое заявление прокуратуры Сямженского района, </w:t>
      </w:r>
      <w:r>
        <w:rPr>
          <w:rFonts w:ascii="Times New Roman" w:hAnsi="Times New Roman"/>
        </w:rPr>
        <w:t xml:space="preserve"> действие права  на управление транспортными средствами местного жителя прекращено.</w:t>
      </w:r>
    </w:p>
    <w:p w14:paraId="02000000">
      <w:pPr>
        <w:pStyle w:val="Style_1"/>
        <w:spacing w:line="240" w:lineRule="auto"/>
        <w:ind w:firstLine="680"/>
        <w:rPr>
          <w:rFonts w:ascii="Times New Roman" w:hAnsi="Times New Roman"/>
        </w:rPr>
      </w:pPr>
      <w:r>
        <w:rPr>
          <w:rFonts w:ascii="Times New Roman" w:hAnsi="Times New Roman"/>
        </w:rPr>
        <w:t>Как показала проверка, мужчина  злоупотребляет спиртными напитками, в связи с чем состоит на наркологическом учете.</w:t>
      </w:r>
    </w:p>
    <w:p w14:paraId="03000000">
      <w:pPr>
        <w:pStyle w:val="Style_1"/>
        <w:spacing w:line="240" w:lineRule="auto"/>
        <w:ind w:firstLine="6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Несмотря на указанное обстоятельство, у него имелось водительское удостоверение, полученное им до приобретения зависимости от алкоголя. Вместе с тем, данное заболевание включено в перечень заболеваний, при которых управление транспортными средствами запрещено. </w:t>
      </w:r>
    </w:p>
    <w:p w14:paraId="04000000">
      <w:pPr>
        <w:pStyle w:val="Style_1"/>
        <w:spacing w:line="240" w:lineRule="auto"/>
        <w:ind w:firstLine="6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Теперь гражданин обязан сдать водительское удостоверение в органы ГИБДД и не имеет права садиться за руль. </w:t>
      </w:r>
    </w:p>
    <w:p w14:paraId="05000000">
      <w:pPr>
        <w:pStyle w:val="Style_1"/>
        <w:spacing w:line="240" w:lineRule="auto"/>
        <w:ind w:firstLine="680"/>
        <w:rPr>
          <w:rFonts w:ascii="Times New Roman" w:hAnsi="Times New Roman"/>
        </w:rPr>
      </w:pPr>
    </w:p>
    <w:p w14:paraId="06000000">
      <w:pPr>
        <w:pStyle w:val="Style_1"/>
        <w:spacing w:line="240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Заместитель прокурора Сямженского района Л.И.Горбунова</w:t>
      </w:r>
    </w:p>
    <w:p w14:paraId="07000000">
      <w:pPr>
        <w:pStyle w:val="Style_1"/>
        <w:spacing w:line="240" w:lineRule="auto"/>
        <w:ind w:firstLine="0"/>
        <w:rPr>
          <w:rFonts w:ascii="Times New Roman" w:hAnsi="Times New Roman"/>
        </w:rPr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2026-03-20T09:05:18Z</dcterms:created>
  <dcterms:modified xsi:type="dcterms:W3CDTF">2026-03-20T09:05:18Z</dcterms:modified>
</cp:coreProperties>
</file>